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65" w:rsidRDefault="00135565" w:rsidP="0013556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135565" w:rsidRDefault="00135565" w:rsidP="00135565">
      <w:pPr>
        <w:pStyle w:val="a3"/>
        <w:spacing w:afterLines="50" w:after="156" w:line="600" w:lineRule="exact"/>
        <w:ind w:firstLineChars="0" w:firstLine="200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</w:t>
      </w:r>
      <w:r>
        <w:rPr>
          <w:rFonts w:ascii="Times New Roman" w:eastAsia="方正小标宋简体" w:hAnsi="Times New Roman" w:hint="eastAsia"/>
          <w:sz w:val="36"/>
          <w:szCs w:val="36"/>
        </w:rPr>
        <w:t>60</w:t>
      </w:r>
      <w:r>
        <w:rPr>
          <w:rFonts w:ascii="Times New Roman" w:eastAsia="方正小标宋简体" w:hAnsi="Times New Roman" w:hint="eastAsia"/>
          <w:sz w:val="36"/>
          <w:szCs w:val="36"/>
        </w:rPr>
        <w:t>次全国计算机等级考试科目设置、时间表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540"/>
        <w:gridCol w:w="993"/>
        <w:gridCol w:w="1157"/>
        <w:gridCol w:w="1394"/>
      </w:tblGrid>
      <w:tr w:rsidR="00135565" w:rsidTr="001B2684">
        <w:trPr>
          <w:trHeight w:val="567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级别</w:t>
            </w:r>
          </w:p>
        </w:tc>
        <w:tc>
          <w:tcPr>
            <w:tcW w:w="3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Times New Roman"/>
                <w:sz w:val="22"/>
              </w:rPr>
            </w:pPr>
            <w:r>
              <w:rPr>
                <w:rFonts w:ascii="黑体" w:eastAsia="黑体" w:hAnsi="Times New Roman" w:hint="eastAsia"/>
                <w:sz w:val="22"/>
              </w:rPr>
              <w:t>科目名称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科目</w:t>
            </w:r>
          </w:p>
          <w:p w:rsidR="00135565" w:rsidRDefault="00135565" w:rsidP="001B2684">
            <w:pPr>
              <w:pStyle w:val="a3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代码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考试方式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考试时长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  <w:r>
              <w:rPr>
                <w:rFonts w:ascii="仿宋_GB2312" w:hAnsi="Calibri" w:hint="eastAsia"/>
                <w:sz w:val="22"/>
                <w:szCs w:val="20"/>
              </w:rPr>
              <w:t>一级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网络安全素质教育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二级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Java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Access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C++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MySQL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Web</w:t>
            </w:r>
            <w:r>
              <w:rPr>
                <w:rFonts w:ascii="Times New Roman" w:eastAsia="仿宋_GB2312" w:hAnsi="Times New Roman" w:hint="eastAsia"/>
                <w:sz w:val="22"/>
              </w:rPr>
              <w:t>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高级应用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三级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四级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</w:tbl>
    <w:p w:rsidR="00135565" w:rsidRDefault="00135565" w:rsidP="00135565">
      <w:pPr>
        <w:ind w:leftChars="337" w:left="708"/>
        <w:rPr>
          <w:sz w:val="24"/>
        </w:rPr>
      </w:pPr>
    </w:p>
    <w:p w:rsidR="003B657E" w:rsidRDefault="003B657E">
      <w:bookmarkStart w:id="0" w:name="_GoBack"/>
      <w:bookmarkEnd w:id="0"/>
    </w:p>
    <w:sectPr w:rsidR="003B6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65"/>
    <w:rsid w:val="00135565"/>
    <w:rsid w:val="003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43CA7-EEA8-4337-AD2F-6D97C9F7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565"/>
    <w:pPr>
      <w:ind w:firstLineChars="200" w:firstLine="420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2020-12-27T02:39:00Z</dcterms:created>
  <dcterms:modified xsi:type="dcterms:W3CDTF">2020-12-27T02:39:00Z</dcterms:modified>
</cp:coreProperties>
</file>