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sz w:val="28"/>
          <w:szCs w:val="28"/>
        </w:rPr>
        <w:t>公共选修课（博雅）课程开课申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报表申报流程</w:t>
      </w:r>
    </w:p>
    <w:p>
      <w:r>
        <w:rPr>
          <w:rFonts w:hint="eastAsia"/>
        </w:rPr>
        <w:t>第一步 桌面点击“专业培养方案”</w:t>
      </w:r>
    </w:p>
    <w:p>
      <w:r>
        <w:drawing>
          <wp:inline distT="0" distB="0" distL="0" distR="0">
            <wp:extent cx="9199245" cy="5429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8437" cy="543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第二步 点击“素质开课申请”、“申请”</w:t>
      </w:r>
    </w:p>
    <w:p/>
    <w:p>
      <w:r>
        <w:rPr>
          <w:rFonts w:hint="eastAsia"/>
        </w:rPr>
        <w:drawing>
          <wp:inline distT="0" distB="0" distL="0" distR="0">
            <wp:extent cx="8861425" cy="464820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64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rPr>
          <w:rFonts w:hint="eastAsia"/>
        </w:rPr>
      </w:pPr>
      <w:r>
        <w:rPr>
          <w:rFonts w:hint="eastAsia"/>
        </w:rPr>
        <w:t>第三步 详细设置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026400" cy="5713095"/>
            <wp:effectExtent l="0" t="0" r="12700" b="1905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26400" cy="571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0479"/>
    <w:rsid w:val="002E0479"/>
    <w:rsid w:val="004A7D0B"/>
    <w:rsid w:val="004D5657"/>
    <w:rsid w:val="004E5B20"/>
    <w:rsid w:val="006C4A64"/>
    <w:rsid w:val="00BE576A"/>
    <w:rsid w:val="00C63577"/>
    <w:rsid w:val="00CE33F6"/>
    <w:rsid w:val="00D634D9"/>
    <w:rsid w:val="00D95147"/>
    <w:rsid w:val="00EB5024"/>
    <w:rsid w:val="00F44017"/>
    <w:rsid w:val="00FE6E81"/>
    <w:rsid w:val="28A2642C"/>
    <w:rsid w:val="535549C5"/>
    <w:rsid w:val="6E40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</Words>
  <Characters>65</Characters>
  <Lines>1</Lines>
  <Paragraphs>1</Paragraphs>
  <TotalTime>0</TotalTime>
  <ScaleCrop>false</ScaleCrop>
  <LinksUpToDate>false</LinksUpToDate>
  <CharactersWithSpaces>75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2017-05-22T02:45:00Z</dcterms:created>
  <dc:creator>Administrator</dc:creator>
  <cp:lastModifiedBy>lele</cp:lastModifiedBy>
  <dcterms:modified xsi:type="dcterms:W3CDTF">2021-11-15T02:58:51Z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D3EEF50EE7C34C0CAC53D4A88914A064</vt:lpwstr>
  </property>
</Properties>
</file>