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493FB">
      <w:pPr>
        <w:jc w:val="center"/>
        <w:rPr>
          <w:rFonts w:hint="default" w:ascii="Times New Roman" w:hAnsi="Times New Roman" w:cs="Times New Roman"/>
          <w:b/>
          <w:bCs/>
          <w:sz w:val="40"/>
          <w:szCs w:val="40"/>
        </w:rPr>
      </w:pPr>
      <w:r>
        <w:rPr>
          <w:rFonts w:hint="eastAsia" w:ascii="Times New Roman" w:hAnsi="Times New Roman" w:cs="Times New Roman"/>
          <w:b/>
          <w:bCs/>
          <w:sz w:val="40"/>
          <w:szCs w:val="40"/>
          <w:lang w:val="en-US" w:eastAsia="zh-CN"/>
        </w:rPr>
        <w:t>江苏师范大学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40"/>
          <w:szCs w:val="40"/>
        </w:rPr>
        <w:t>教育科学学院（教师教育学院）</w:t>
      </w:r>
    </w:p>
    <w:p w14:paraId="00E0668A">
      <w:pPr>
        <w:jc w:val="center"/>
        <w:rPr>
          <w:rFonts w:hint="default" w:ascii="Times New Roman" w:hAnsi="Times New Roman" w:cs="Times New Roman"/>
          <w:b/>
          <w:bCs/>
          <w:sz w:val="40"/>
          <w:szCs w:val="40"/>
        </w:rPr>
      </w:pPr>
      <w:r>
        <w:rPr>
          <w:rFonts w:hint="default" w:ascii="Times New Roman" w:hAnsi="Times New Roman" w:cs="Times New Roman"/>
          <w:b/>
          <w:bCs/>
          <w:sz w:val="40"/>
          <w:szCs w:val="40"/>
        </w:rPr>
        <w:t>2025年本科生转专业考核大纲</w:t>
      </w:r>
    </w:p>
    <w:p w14:paraId="6C6C9FE3">
      <w:pPr>
        <w:rPr>
          <w:rFonts w:hint="default" w:ascii="Times New Roman" w:hAnsi="Times New Roman" w:cs="Times New Roman"/>
          <w:b/>
          <w:bCs/>
          <w:sz w:val="36"/>
          <w:szCs w:val="36"/>
        </w:rPr>
      </w:pPr>
    </w:p>
    <w:p w14:paraId="7409CC50">
      <w:pPr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</w:rPr>
        <w:t>小学教育专业</w:t>
      </w:r>
    </w:p>
    <w:p w14:paraId="60074770">
      <w:pPr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1</w:t>
      </w:r>
      <w:r>
        <w:rPr>
          <w:rFonts w:hint="default" w:ascii="Times New Roman" w:hAnsi="Times New Roman" w:eastAsia="仿宋" w:cs="Times New Roman"/>
          <w:sz w:val="28"/>
          <w:szCs w:val="28"/>
        </w:rPr>
        <w:t>.</w:t>
      </w:r>
      <w:r>
        <w:rPr>
          <w:rFonts w:hint="default" w:ascii="Times New Roman" w:hAnsi="Times New Roman" w:eastAsia="仿宋" w:cs="Times New Roman"/>
          <w:sz w:val="28"/>
          <w:szCs w:val="28"/>
        </w:rPr>
        <w:t>笔试参考书：傅岩，吴义昌《教育学基础》（第2版），2</w:t>
      </w:r>
      <w:r>
        <w:rPr>
          <w:rFonts w:hint="default" w:ascii="Times New Roman" w:hAnsi="Times New Roman" w:eastAsia="仿宋" w:cs="Times New Roman"/>
          <w:sz w:val="28"/>
          <w:szCs w:val="28"/>
        </w:rPr>
        <w:t>019</w:t>
      </w:r>
      <w:r>
        <w:rPr>
          <w:rFonts w:hint="default" w:ascii="Times New Roman" w:hAnsi="Times New Roman" w:eastAsia="仿宋" w:cs="Times New Roman"/>
          <w:sz w:val="28"/>
          <w:szCs w:val="28"/>
        </w:rPr>
        <w:t>；</w:t>
      </w:r>
    </w:p>
    <w:p w14:paraId="4E595175">
      <w:pPr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2</w:t>
      </w:r>
      <w:r>
        <w:rPr>
          <w:rFonts w:hint="default" w:ascii="Times New Roman" w:hAnsi="Times New Roman" w:eastAsia="仿宋" w:cs="Times New Roman"/>
          <w:sz w:val="28"/>
          <w:szCs w:val="28"/>
        </w:rPr>
        <w:t>.面试内容：粉笔字、口语表达、综合素质。</w:t>
      </w:r>
      <w:r>
        <w:rPr>
          <w:rFonts w:hint="default" w:ascii="Times New Roman" w:hAnsi="Times New Roman" w:eastAsia="仿宋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仿宋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36"/>
          <w:szCs w:val="36"/>
        </w:rPr>
        <w:t>学前教育专业</w:t>
      </w:r>
    </w:p>
    <w:p w14:paraId="15541442">
      <w:pPr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1.笔试参考书：傅岩，吴义昌《教育学基础》（第2版），2</w:t>
      </w:r>
      <w:r>
        <w:rPr>
          <w:rFonts w:hint="default" w:ascii="Times New Roman" w:hAnsi="Times New Roman" w:eastAsia="仿宋" w:cs="Times New Roman"/>
          <w:sz w:val="28"/>
          <w:szCs w:val="28"/>
        </w:rPr>
        <w:t>019</w:t>
      </w:r>
      <w:r>
        <w:rPr>
          <w:rFonts w:hint="default" w:ascii="Times New Roman" w:hAnsi="Times New Roman" w:eastAsia="仿宋" w:cs="Times New Roman"/>
          <w:sz w:val="28"/>
          <w:szCs w:val="28"/>
        </w:rPr>
        <w:t>；</w:t>
      </w:r>
    </w:p>
    <w:p w14:paraId="67A22BED">
      <w:pPr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2.面试内容：口语表达、专业特长、综合素质、</w:t>
      </w:r>
      <w:r>
        <w:rPr>
          <w:rFonts w:hint="default" w:ascii="Times New Roman" w:hAnsi="Times New Roman" w:eastAsia="仿宋" w:cs="Times New Roman"/>
          <w:sz w:val="28"/>
          <w:szCs w:val="28"/>
        </w:rPr>
        <w:t>专业潜质</w:t>
      </w:r>
      <w:r>
        <w:rPr>
          <w:rFonts w:hint="default" w:ascii="Times New Roman" w:hAnsi="Times New Roman" w:eastAsia="仿宋" w:cs="Times New Roman"/>
          <w:sz w:val="28"/>
          <w:szCs w:val="28"/>
        </w:rPr>
        <w:t>。</w:t>
      </w:r>
      <w:r>
        <w:rPr>
          <w:rFonts w:hint="default" w:ascii="Times New Roman" w:hAnsi="Times New Roman" w:eastAsia="仿宋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仿宋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36"/>
          <w:szCs w:val="36"/>
        </w:rPr>
        <w:t>应用心理学专业</w:t>
      </w:r>
    </w:p>
    <w:p w14:paraId="44418D43">
      <w:pPr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1.笔试参考书：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"http://search.dangdang.com/?key2=%D2%B6%DE%C8%C7%AC&amp;medium=01&amp;category_path=01.00.00.00.00.00" \t "http://product.dangdang.com/_blank"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仿宋" w:cs="Times New Roman"/>
          <w:sz w:val="28"/>
          <w:szCs w:val="28"/>
        </w:rPr>
        <w:t>叶奕乾</w: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t>，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"http://search.dangdang.com/?key2=%BA%CE%B4%E6%B5%C0&amp;medium=01&amp;category_path=01.00.00.00.00.00" \t "http://product.dangdang.com/_blank"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仿宋" w:cs="Times New Roman"/>
          <w:sz w:val="28"/>
          <w:szCs w:val="28"/>
        </w:rPr>
        <w:t>何存道</w: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t>，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"http://search.dangdang.com/?key2=%C1%BA%C4%FE%BD%A8&amp;medium=01&amp;category_path=01.00.00.00.00.00" \t "http://product.dangdang.com/_blank"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仿宋" w:cs="Times New Roman"/>
          <w:sz w:val="28"/>
          <w:szCs w:val="28"/>
        </w:rPr>
        <w:t>梁宁建</w: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t>《普通心理学》，华东师范大学出版社；</w:t>
      </w:r>
    </w:p>
    <w:p w14:paraId="3F40BB28">
      <w:pPr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2.面试内容：主要考查学生的综合素质和心理学专业</w:t>
      </w:r>
      <w:r>
        <w:rPr>
          <w:rFonts w:hint="default" w:ascii="Times New Roman" w:hAnsi="Times New Roman" w:eastAsia="仿宋" w:cs="Times New Roman"/>
          <w:sz w:val="28"/>
          <w:szCs w:val="28"/>
        </w:rPr>
        <w:t>潜质</w:t>
      </w:r>
      <w:r>
        <w:rPr>
          <w:rFonts w:hint="default" w:ascii="Times New Roman" w:hAnsi="Times New Roman" w:eastAsia="仿宋" w:cs="Times New Roman"/>
          <w:sz w:val="28"/>
          <w:szCs w:val="28"/>
        </w:rPr>
        <w:t>。</w:t>
      </w:r>
    </w:p>
    <w:p w14:paraId="670A56E9">
      <w:pPr>
        <w:ind w:firstLine="560" w:firstLineChars="200"/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bCs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1</w:t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）个人自我介绍：</w:t>
      </w:r>
      <w:r>
        <w:rPr>
          <w:rFonts w:hint="default" w:ascii="Times New Roman" w:hAnsi="Times New Roman" w:eastAsia="仿宋" w:cs="Times New Roman"/>
          <w:sz w:val="28"/>
          <w:szCs w:val="28"/>
        </w:rPr>
        <w:t>包括</w:t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个人基本情况、</w:t>
      </w:r>
      <w:r>
        <w:rPr>
          <w:rFonts w:hint="default" w:ascii="Times New Roman" w:hAnsi="Times New Roman" w:eastAsia="仿宋" w:cs="Times New Roman"/>
          <w:sz w:val="28"/>
          <w:szCs w:val="28"/>
        </w:rPr>
        <w:t>学生对所报专业的了解程度、发展前景，</w:t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为何选择本专业</w:t>
      </w:r>
      <w:r>
        <w:rPr>
          <w:rFonts w:hint="default" w:ascii="Times New Roman" w:hAnsi="Times New Roman" w:eastAsia="仿宋" w:cs="Times New Roman"/>
          <w:sz w:val="28"/>
          <w:szCs w:val="28"/>
        </w:rPr>
        <w:t>以及学生的四年个人规划。</w:t>
      </w:r>
    </w:p>
    <w:p w14:paraId="7BDA0E09">
      <w:pPr>
        <w:ind w:firstLine="560" w:firstLineChars="200"/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bCs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2</w:t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）提问环节：围绕专业特点，专家组对面试学生提问3-5个问题。</w:t>
      </w:r>
      <w:r>
        <w:rPr>
          <w:rFonts w:hint="default" w:ascii="Times New Roman" w:hAnsi="Times New Roman" w:eastAsia="仿宋" w:cs="Times New Roman"/>
          <w:sz w:val="28"/>
          <w:szCs w:val="28"/>
        </w:rPr>
        <w:t>重点考察学生的思维能力和沟通交流能力。要求学生回答问题时观点明确，思路清晰，表述流畅，具有一定的逻辑性。</w:t>
      </w:r>
    </w:p>
    <w:p w14:paraId="34F60788">
      <w:pPr>
        <w:rPr>
          <w:rFonts w:hint="default" w:ascii="Times New Roman" w:hAnsi="Times New Roman" w:eastAsia="仿宋" w:cs="Times New Roman"/>
          <w:sz w:val="28"/>
          <w:szCs w:val="28"/>
        </w:rPr>
      </w:pPr>
    </w:p>
    <w:p w14:paraId="48649CC7">
      <w:pPr>
        <w:rPr>
          <w:rFonts w:hint="default" w:ascii="Times New Roman" w:hAnsi="Times New Roman" w:cs="Times New Roman"/>
        </w:rPr>
      </w:pPr>
    </w:p>
    <w:p w14:paraId="0C7446F0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iNTAzMTBjZmU2MDZiYjdiMTVkYTI1ODdkMzJkY2IifQ=="/>
    <w:docVar w:name="KSO_WPS_MARK_KEY" w:val="ad107ae4-097a-4a8f-a0cd-2eec672f76a8"/>
  </w:docVars>
  <w:rsids>
    <w:rsidRoot w:val="00B55821"/>
    <w:rsid w:val="0021363E"/>
    <w:rsid w:val="00AA0EFB"/>
    <w:rsid w:val="00B55821"/>
    <w:rsid w:val="078D1C71"/>
    <w:rsid w:val="0AD55E09"/>
    <w:rsid w:val="0BA56C9A"/>
    <w:rsid w:val="13873A19"/>
    <w:rsid w:val="13B62550"/>
    <w:rsid w:val="16783AEC"/>
    <w:rsid w:val="16BC1C2B"/>
    <w:rsid w:val="17C25E13"/>
    <w:rsid w:val="19CA0FF4"/>
    <w:rsid w:val="1C575BEA"/>
    <w:rsid w:val="221B0813"/>
    <w:rsid w:val="24554E5E"/>
    <w:rsid w:val="30711881"/>
    <w:rsid w:val="336B2D99"/>
    <w:rsid w:val="338C16C1"/>
    <w:rsid w:val="34B561E0"/>
    <w:rsid w:val="429D02B3"/>
    <w:rsid w:val="4E037B64"/>
    <w:rsid w:val="4FFD05E3"/>
    <w:rsid w:val="50AA1EAF"/>
    <w:rsid w:val="50EF5064"/>
    <w:rsid w:val="52FC2705"/>
    <w:rsid w:val="581F1A3E"/>
    <w:rsid w:val="609E54CA"/>
    <w:rsid w:val="61B50D1E"/>
    <w:rsid w:val="63D6382F"/>
    <w:rsid w:val="65240694"/>
    <w:rsid w:val="690A0DF3"/>
    <w:rsid w:val="6D5F75AB"/>
    <w:rsid w:val="6E895A0C"/>
    <w:rsid w:val="71BE1FB9"/>
    <w:rsid w:val="762A3631"/>
    <w:rsid w:val="7ABC3FFB"/>
    <w:rsid w:val="7B20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352</Characters>
  <Lines>5</Lines>
  <Paragraphs>1</Paragraphs>
  <TotalTime>1</TotalTime>
  <ScaleCrop>false</ScaleCrop>
  <LinksUpToDate>false</LinksUpToDate>
  <CharactersWithSpaces>352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2024-01-03T02:35:00Z</dcterms:created>
  <dc:creator>Administrator</dc:creator>
  <cp:lastModifiedBy>露从今夜</cp:lastModifiedBy>
  <dcterms:modified xsi:type="dcterms:W3CDTF">2024-12-26T02:04:57Z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3904E134032846539FE8CB2F379539E5_13</vt:lpwstr>
  </property>
  <property fmtid="{D5CDD505-2E9C-101B-9397-08002B2CF9AE}" pid="4" name="KSOTemplateDocerSaveRecord">
    <vt:lpwstr>eyJoZGlkIjoiN2Y4ZmUzMGRhMzYyYTQzNTYyMGE4NTdkYTA5NThhNDQiLCJ1c2VySWQiOiIzMDMxMTgyODEifQ==</vt:lpwstr>
  </property>
</Properties>
</file>